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F7A" w:rsidRPr="00B40F7A" w:rsidRDefault="00B40F7A" w:rsidP="00B40F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222222"/>
          <w:sz w:val="28"/>
          <w:szCs w:val="28"/>
        </w:rPr>
      </w:pPr>
      <w:r w:rsidRPr="00B40F7A">
        <w:rPr>
          <w:rFonts w:ascii="Times New Roman" w:hAnsi="Times New Roman"/>
          <w:b/>
          <w:color w:val="222222"/>
          <w:sz w:val="28"/>
          <w:szCs w:val="28"/>
        </w:rPr>
        <w:t>Информация о зачислении в ОУ</w:t>
      </w:r>
    </w:p>
    <w:p w:rsidR="00B40F7A" w:rsidRDefault="00B40F7A" w:rsidP="00B40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 xml:space="preserve">В школах производится запись детей, которым на 1 сентября исполнится </w:t>
      </w:r>
      <w:r>
        <w:rPr>
          <w:rFonts w:ascii="Times New Roman" w:hAnsi="Times New Roman"/>
          <w:b/>
          <w:color w:val="222222"/>
          <w:sz w:val="28"/>
          <w:szCs w:val="28"/>
        </w:rPr>
        <w:t>6 лет и 6 месяцев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отсутствии противопоказаний по состоянию здоровья, но </w:t>
      </w:r>
      <w:r>
        <w:rPr>
          <w:rFonts w:ascii="Times New Roman" w:hAnsi="Times New Roman"/>
          <w:b/>
          <w:bCs/>
          <w:sz w:val="28"/>
          <w:szCs w:val="28"/>
        </w:rPr>
        <w:t>не позже достижения ими возраста восьми лет.</w:t>
      </w:r>
    </w:p>
    <w:p w:rsidR="00B40F7A" w:rsidRDefault="00B40F7A" w:rsidP="00B40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п.5 приказа Министерства образования и науки РФ от 15.02.2012 г. № 107 «Об утверждении порядка приема граждан в общеобразовательные учреждения» образовательное учреждение обеспечивает прием всех подлежащих обучению граждан, </w:t>
      </w:r>
      <w:r>
        <w:rPr>
          <w:rFonts w:ascii="Times New Roman" w:hAnsi="Times New Roman"/>
          <w:b/>
          <w:bCs/>
          <w:sz w:val="28"/>
          <w:szCs w:val="28"/>
        </w:rPr>
        <w:t>которые проживают на определенной  территории и имеют право на получение образования соответствующего уровня.</w:t>
      </w:r>
    </w:p>
    <w:p w:rsidR="00B40F7A" w:rsidRDefault="00B40F7A" w:rsidP="00B40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40F7A" w:rsidRDefault="00B40F7A" w:rsidP="00B40F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заявлений в первый класс для закрепленных лиц начать с 3 марта текущего года с регистрацией заявления в электронном виде. </w:t>
      </w:r>
    </w:p>
    <w:p w:rsidR="00B40F7A" w:rsidRDefault="00B40F7A" w:rsidP="00B40F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</w:p>
    <w:p w:rsidR="00B40F7A" w:rsidRDefault="00B40F7A" w:rsidP="00B40F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заявлений в первый класс для детей, не зарегистрированных на закрепленной территории, начать с 1 августа текущего года до момента заполнения свободных мест, но не позднее 5 сентября текущего года.</w:t>
      </w:r>
    </w:p>
    <w:p w:rsidR="00B40F7A" w:rsidRDefault="00B40F7A" w:rsidP="00B40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Не проживающим на данной территории может быть отказано в приеме только по причине отсутствия свободных мест в учреждении в соответствии с пунктом  46 Типового положения об общеобразовательном учреждении, утвержденном Постановлением Правительства от 19.03.2001 г. № 196 (в ред. от 30.12.2005 года), в части не противоречащей законодательству. </w:t>
      </w:r>
    </w:p>
    <w:p w:rsidR="00B40F7A" w:rsidRDefault="00B40F7A" w:rsidP="00B40F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color w:val="222222"/>
          <w:sz w:val="28"/>
          <w:szCs w:val="28"/>
        </w:rPr>
      </w:pPr>
      <w:r>
        <w:rPr>
          <w:rFonts w:ascii="Times New Roman" w:hAnsi="Times New Roman"/>
          <w:b/>
          <w:color w:val="222222"/>
          <w:sz w:val="28"/>
          <w:szCs w:val="28"/>
        </w:rPr>
        <w:t xml:space="preserve">Правила приёма четко прописаны в  </w:t>
      </w:r>
      <w:r>
        <w:rPr>
          <w:rFonts w:ascii="Times New Roman" w:hAnsi="Times New Roman"/>
          <w:bCs/>
          <w:sz w:val="28"/>
          <w:szCs w:val="28"/>
        </w:rPr>
        <w:t xml:space="preserve">приказе Министерства образования и науки РФ от 15.02.2012 г. № 107 «Об утверждении порядка приема граждан в общеобразовательные учреждения», Регламенте «Зачисление в общеобразовательное учреждение», </w:t>
      </w:r>
      <w:r>
        <w:rPr>
          <w:rFonts w:ascii="Times New Roman" w:hAnsi="Times New Roman"/>
          <w:b/>
          <w:color w:val="222222"/>
          <w:sz w:val="28"/>
          <w:szCs w:val="28"/>
        </w:rPr>
        <w:t>уставе школы</w:t>
      </w:r>
      <w:r>
        <w:rPr>
          <w:rFonts w:ascii="Times New Roman" w:hAnsi="Times New Roman"/>
          <w:color w:val="222222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Все дети, достигшие школьного возраста, зачисляются в первый класс общеобразовательного учреждения независимо от уровня их подготовки. </w:t>
      </w:r>
      <w:r>
        <w:rPr>
          <w:rFonts w:ascii="Times New Roman" w:hAnsi="Times New Roman"/>
          <w:b/>
          <w:iCs/>
          <w:color w:val="222222"/>
          <w:sz w:val="28"/>
          <w:szCs w:val="28"/>
        </w:rPr>
        <w:t>Приём в первый класс осуществляется без вступительных испытаний.</w:t>
      </w:r>
      <w:r>
        <w:rPr>
          <w:rFonts w:ascii="Times New Roman" w:hAnsi="Times New Roman"/>
          <w:iCs/>
          <w:color w:val="222222"/>
          <w:sz w:val="28"/>
          <w:szCs w:val="28"/>
        </w:rPr>
        <w:t xml:space="preserve"> </w:t>
      </w:r>
    </w:p>
    <w:p w:rsidR="00B40F7A" w:rsidRDefault="00B40F7A" w:rsidP="00B40F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основании п.6 </w:t>
      </w:r>
      <w:r>
        <w:rPr>
          <w:rFonts w:ascii="Times New Roman" w:hAnsi="Times New Roman"/>
          <w:bCs/>
          <w:sz w:val="28"/>
          <w:szCs w:val="28"/>
        </w:rPr>
        <w:t>приказа Министерства образования и науки РФ от 15.02.2012 г. № 107 «Об утверждении порядка приема граждан в общеобразовательные учреждения» о</w:t>
      </w:r>
      <w:r>
        <w:rPr>
          <w:rFonts w:ascii="Times New Roman" w:hAnsi="Times New Roman"/>
          <w:b/>
          <w:sz w:val="28"/>
          <w:szCs w:val="28"/>
        </w:rPr>
        <w:t xml:space="preserve">снованием для отказа в зачислении может служить только </w:t>
      </w:r>
      <w:r>
        <w:rPr>
          <w:rFonts w:ascii="Times New Roman" w:hAnsi="Times New Roman"/>
          <w:sz w:val="28"/>
          <w:szCs w:val="28"/>
        </w:rPr>
        <w:t>отсутствие свободных мест в учреждении.</w:t>
      </w:r>
    </w:p>
    <w:p w:rsidR="00B40F7A" w:rsidRDefault="00B40F7A" w:rsidP="00B40F7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зачисления ребенка в первый, десятый класс предъявляются следующие документы:</w:t>
      </w:r>
    </w:p>
    <w:p w:rsidR="00B40F7A" w:rsidRDefault="00B40F7A" w:rsidP="00B40F7A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предъявляется оригинал документа, удостоверяющего личность одного из родителей (законных представителей); либо оригинал документа, удостоверяющего личность иностранного гражданина в РФ в соответствии со статьей 10 ФЗ от 25 июля 2002 г. № 115-ФЗ « О правовом положении иностранных граждан в РФ»</w:t>
      </w:r>
    </w:p>
    <w:p w:rsidR="00B40F7A" w:rsidRDefault="00B40F7A" w:rsidP="00B40F7A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от родителей (законных представителей) ребенка о зачислении ребенка в Учреждение. В заявлении указываются следующие сведения о ребенке: фамилия, имя, отчество, дата и место рождения, ФИО родителей (законных представителей) ребенка</w:t>
      </w:r>
    </w:p>
    <w:p w:rsidR="00B40F7A" w:rsidRDefault="00B40F7A" w:rsidP="00B40F7A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свидетельство о рождении ребенка (копия);</w:t>
      </w:r>
    </w:p>
    <w:p w:rsidR="00B40F7A" w:rsidRDefault="00B40F7A" w:rsidP="00B40F7A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свидетельство о регистрации ребенка по месту жительства на закрепленной территории (копия), </w:t>
      </w:r>
      <w:r>
        <w:rPr>
          <w:rFonts w:ascii="Times New Roman" w:hAnsi="Times New Roman"/>
          <w:b/>
          <w:sz w:val="28"/>
          <w:szCs w:val="28"/>
        </w:rPr>
        <w:t>в случае отсутствия данного документа необходимо предъявить ИЛИ</w:t>
      </w:r>
    </w:p>
    <w:p w:rsidR="00B40F7A" w:rsidRDefault="00B40F7A" w:rsidP="00B40F7A">
      <w:pPr>
        <w:pStyle w:val="a4"/>
        <w:numPr>
          <w:ilvl w:val="0"/>
          <w:numId w:val="1"/>
        </w:numPr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копию паспорта с пропиской одного из родителей (законных представителей), </w:t>
      </w:r>
    </w:p>
    <w:p w:rsidR="00B40F7A" w:rsidRDefault="00B40F7A" w:rsidP="00B40F7A">
      <w:pPr>
        <w:pStyle w:val="a4"/>
        <w:numPr>
          <w:ilvl w:val="0"/>
          <w:numId w:val="1"/>
        </w:numPr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договор найма жилья,</w:t>
      </w:r>
    </w:p>
    <w:p w:rsidR="00B40F7A" w:rsidRDefault="00B40F7A" w:rsidP="00B40F7A">
      <w:pPr>
        <w:pStyle w:val="a4"/>
        <w:numPr>
          <w:ilvl w:val="0"/>
          <w:numId w:val="1"/>
        </w:numPr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проживают у родственников, то справку о том, что данная семья проживает в указанном доме и на каком основании.</w:t>
      </w:r>
    </w:p>
    <w:p w:rsidR="00B40F7A" w:rsidRDefault="00B40F7A" w:rsidP="00B40F7A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государственного образца об основном общем образовании (при приеме в 10 класс);</w:t>
      </w:r>
    </w:p>
    <w:p w:rsidR="00B40F7A" w:rsidRDefault="00B40F7A" w:rsidP="00B40F7A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медицинское заключение о состоянии здоровья ребенка (по усмотрению родителей);</w:t>
      </w:r>
    </w:p>
    <w:p w:rsidR="00B40F7A" w:rsidRDefault="00B40F7A" w:rsidP="00B40F7A">
      <w:pPr>
        <w:pStyle w:val="1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ПМПК о готовности ребенка к обучению в школе  в случае не достижения ребенком возраста 6 лет. 6 мес. на 1 сентября текущего года. </w:t>
      </w:r>
    </w:p>
    <w:p w:rsidR="00B40F7A" w:rsidRDefault="00B40F7A" w:rsidP="00B40F7A">
      <w:pPr>
        <w:pStyle w:val="1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b/>
          <w:sz w:val="28"/>
          <w:szCs w:val="28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</w:t>
      </w:r>
      <w:r>
        <w:rPr>
          <w:rFonts w:ascii="Times New Roman" w:hAnsi="Times New Roman"/>
          <w:sz w:val="28"/>
          <w:szCs w:val="28"/>
        </w:rPr>
        <w:t xml:space="preserve">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 и документа, подтверждающего право заявителя на пребывание в Российской Федерации. </w:t>
      </w:r>
      <w:proofErr w:type="gramEnd"/>
    </w:p>
    <w:p w:rsidR="00B40F7A" w:rsidRDefault="00B40F7A" w:rsidP="00B40F7A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Иностранные граждане и лица без гражданства се документы предъявляют на русском языке или вместе </w:t>
      </w: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заверенным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в установленном порядке переводе на русский язык. </w:t>
      </w:r>
    </w:p>
    <w:p w:rsidR="00B40F7A" w:rsidRDefault="00B40F7A" w:rsidP="00B40F7A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Требовать предоставления других документов в качестве основания для приема детей в учреждение не допускается (всю необходимую информацию Вы собираете только после зачисления в ОУ)</w:t>
      </w:r>
    </w:p>
    <w:p w:rsidR="00B40F7A" w:rsidRDefault="00B40F7A" w:rsidP="00B40F7A">
      <w:pPr>
        <w:pStyle w:val="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F7A" w:rsidRDefault="00B40F7A" w:rsidP="00B40F7A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рассмотрения заявления не более 3-х рабочих дней </w:t>
      </w:r>
      <w:proofErr w:type="gramStart"/>
      <w:r>
        <w:rPr>
          <w:rFonts w:ascii="Times New Roman" w:hAnsi="Times New Roman"/>
          <w:b/>
          <w:sz w:val="28"/>
          <w:szCs w:val="28"/>
        </w:rPr>
        <w:t>после письменной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регистрации заявления.</w:t>
      </w:r>
    </w:p>
    <w:p w:rsidR="00B40F7A" w:rsidRDefault="00B40F7A" w:rsidP="00B40F7A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40F7A" w:rsidRDefault="00B40F7A" w:rsidP="00B40F7A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приеме на места, граждан, не зарегистрированных 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РФ.</w:t>
      </w:r>
    </w:p>
    <w:p w:rsidR="00B40F7A" w:rsidRDefault="00B40F7A" w:rsidP="00B40F7A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B40F7A" w:rsidRDefault="00B40F7A" w:rsidP="00B40F7A">
      <w:pPr>
        <w:pStyle w:val="1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Право получения места в общеобразовательном учреждении во внеочередном и первоочередном порядках прописаны в п. 2.10.1 и 2.10.2 РЕГЛАМЕНТА «Зачисление в  образовательное учреждение».</w:t>
      </w:r>
      <w:proofErr w:type="gramEnd"/>
      <w:r>
        <w:rPr>
          <w:rFonts w:ascii="Times New Roman" w:hAnsi="Times New Roman"/>
          <w:sz w:val="28"/>
          <w:szCs w:val="28"/>
        </w:rPr>
        <w:t xml:space="preserve"> Регламент размещен на сайте комитета образования вкладка «Документы», далее «Административные регламенты» или возможен переход по ссылке:</w:t>
      </w:r>
    </w:p>
    <w:p w:rsidR="00B40F7A" w:rsidRDefault="00B40F7A" w:rsidP="00B40F7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http://www.edu-chita.ru/directory/e_usl/Vnesenie_izmenenii_v_postanovlenie_66_zachislenie_v_obrazovatel_noe_uchrejdenie.pdf</w:t>
        </w:r>
      </w:hyperlink>
    </w:p>
    <w:p w:rsidR="00B40F7A" w:rsidRDefault="00B40F7A" w:rsidP="00B40F7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40F7A" w:rsidRDefault="00B40F7A" w:rsidP="00B40F7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подтверждения права на внеочередное и первоочередное предоставление места в период комплектования образовательных учреждений граждане представляют следующие документы (оригиналы и копии): </w:t>
      </w:r>
    </w:p>
    <w:p w:rsidR="00B40F7A" w:rsidRDefault="00B40F7A" w:rsidP="00B40F7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прокуроры; работники прокуратуры; судьи, мировые судьи; сотрудники следственного комитета; сотрудники полиции; военнослужащие; сотрудники, имеющие специальные звания, проходящие службу в учреждениях и органах по </w:t>
      </w:r>
      <w:proofErr w:type="gramStart"/>
      <w:r>
        <w:rPr>
          <w:rFonts w:ascii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/>
          <w:sz w:val="28"/>
          <w:szCs w:val="28"/>
        </w:rPr>
        <w:t xml:space="preserve"> оборотом наркотических средств и психотропных веществ и таможенных органах </w:t>
      </w:r>
      <w:r>
        <w:rPr>
          <w:rFonts w:ascii="Times New Roman" w:hAnsi="Times New Roman"/>
          <w:b/>
          <w:sz w:val="28"/>
          <w:szCs w:val="28"/>
        </w:rPr>
        <w:t xml:space="preserve">– удостоверение, справка с места работы (службы), </w:t>
      </w:r>
    </w:p>
    <w:p w:rsidR="00B40F7A" w:rsidRDefault="00B40F7A" w:rsidP="00B40F7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дети граждан, подвергшихся воздействию радиации вследствие катастрофы на Чернобыльской АЭС </w:t>
      </w:r>
      <w:r>
        <w:rPr>
          <w:rFonts w:ascii="Times New Roman" w:hAnsi="Times New Roman"/>
          <w:b/>
          <w:sz w:val="28"/>
          <w:szCs w:val="28"/>
        </w:rPr>
        <w:t>– оригинал и копию удостоверения;</w:t>
      </w:r>
    </w:p>
    <w:p w:rsidR="00B40F7A" w:rsidRDefault="00B40F7A" w:rsidP="00B40F7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• дети, оставшиеся без попечения родителей, переданные на усыновление, опеку, в приемную семью – </w:t>
      </w:r>
      <w:r>
        <w:rPr>
          <w:rFonts w:ascii="Times New Roman" w:hAnsi="Times New Roman"/>
          <w:b/>
          <w:sz w:val="28"/>
          <w:szCs w:val="28"/>
        </w:rPr>
        <w:t>постановление администрации об установлении опеки, усыновлении; копия постановления администрации об установлении опеки, усыновлении.</w:t>
      </w:r>
    </w:p>
    <w:p w:rsidR="00B40F7A" w:rsidRDefault="00B40F7A" w:rsidP="00B40F7A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40F7A" w:rsidRDefault="00B40F7A" w:rsidP="00B40F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0F7A" w:rsidRDefault="00B40F7A" w:rsidP="00B40F7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поступления заявления и иных документов в Учреждение Комиссия Учреждения регистрирует заявление и заносит данные о получателе Услуги в Журнал регистрации принятых заявлений по форме согласно приложению 8  Регламента. </w:t>
      </w:r>
    </w:p>
    <w:p w:rsidR="00B40F7A" w:rsidRDefault="00B40F7A" w:rsidP="00B40F7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занесения данных о получателе Услуги в Журнал регистрации принятых заявлений Заявителю выдается отрывной талон, который содержит следующую информацию:</w:t>
      </w:r>
    </w:p>
    <w:p w:rsidR="00B40F7A" w:rsidRDefault="00B40F7A" w:rsidP="00B40F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входящий номер заявления о приеме в Учреждение;</w:t>
      </w:r>
    </w:p>
    <w:p w:rsidR="00B40F7A" w:rsidRDefault="00B40F7A" w:rsidP="00B40F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представленных документов и отметка об их получении, заверенный подписью секретаря или ответственного за прием документов и печатью Учреждения; </w:t>
      </w:r>
    </w:p>
    <w:p w:rsidR="00B40F7A" w:rsidRDefault="00B40F7A" w:rsidP="00B40F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об Учреждении (наименование по Уставу); </w:t>
      </w:r>
    </w:p>
    <w:p w:rsidR="00B40F7A" w:rsidRDefault="00B40F7A" w:rsidP="00B40F7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контактные телефоны для получения инфор</w:t>
      </w:r>
      <w:r>
        <w:rPr>
          <w:rFonts w:ascii="Times New Roman" w:hAnsi="Times New Roman"/>
          <w:sz w:val="28"/>
          <w:szCs w:val="28"/>
        </w:rPr>
        <w:softHyphen/>
        <w:t>мации; телефон Комитета для получения информации о наличии вакантных ме</w:t>
      </w:r>
      <w:proofErr w:type="gramStart"/>
      <w:r>
        <w:rPr>
          <w:rFonts w:ascii="Times New Roman" w:hAnsi="Times New Roman"/>
          <w:sz w:val="28"/>
          <w:szCs w:val="28"/>
        </w:rPr>
        <w:t>ст в др</w:t>
      </w:r>
      <w:proofErr w:type="gramEnd"/>
      <w:r>
        <w:rPr>
          <w:rFonts w:ascii="Times New Roman" w:hAnsi="Times New Roman"/>
          <w:sz w:val="28"/>
          <w:szCs w:val="28"/>
        </w:rPr>
        <w:t>угих Учреждениях и подачи апелляции.</w:t>
      </w:r>
    </w:p>
    <w:p w:rsidR="00B40F7A" w:rsidRDefault="00B40F7A" w:rsidP="00B40F7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40F7A" w:rsidRDefault="00B40F7A" w:rsidP="00B40F7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Далее Заявление регистрируется в электронном виде на сайте </w:t>
      </w:r>
      <w:hyperlink r:id="rId6" w:tgtFrame="_blank" w:history="1">
        <w:r>
          <w:rPr>
            <w:rStyle w:val="a3"/>
            <w:rFonts w:ascii="Times New Roman" w:hAnsi="Times New Roman"/>
            <w:color w:val="0000FF"/>
            <w:sz w:val="28"/>
            <w:szCs w:val="28"/>
          </w:rPr>
          <w:t>http://95.189.97.11:81</w:t>
        </w:r>
      </w:hyperlink>
      <w:r>
        <w:rPr>
          <w:rFonts w:ascii="Times New Roman" w:hAnsi="Times New Roman"/>
          <w:sz w:val="28"/>
          <w:szCs w:val="28"/>
        </w:rPr>
        <w:t xml:space="preserve"> «Е-услуги. Образование»</w:t>
      </w:r>
    </w:p>
    <w:p w:rsidR="00B40F7A" w:rsidRDefault="00B40F7A" w:rsidP="00B40F7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40F7A" w:rsidRDefault="00B40F7A" w:rsidP="00B40F7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Зачисление в Учреждение проводится в строгом соответствии с Журналом регистрации и указанной в нем очередности подачи заявлений в пределах запланированных мест. Входящий номер на заявлении и в Журнале регистрации должен совпадать с номером контрольного та</w:t>
      </w:r>
      <w:r>
        <w:rPr>
          <w:rFonts w:ascii="Times New Roman" w:hAnsi="Times New Roman"/>
          <w:sz w:val="28"/>
          <w:szCs w:val="28"/>
        </w:rPr>
        <w:softHyphen/>
        <w:t>лона, выдаваемого родителям (законным представителям).</w:t>
      </w:r>
    </w:p>
    <w:p w:rsidR="00C02F4E" w:rsidRDefault="00B40F7A" w:rsidP="00B40F7A">
      <w:r>
        <w:rPr>
          <w:rFonts w:ascii="Times New Roman" w:hAnsi="Times New Roman"/>
          <w:sz w:val="28"/>
          <w:szCs w:val="28"/>
        </w:rPr>
        <w:lastRenderedPageBreak/>
        <w:t>На основании представленных документов руководителем (директором) Учреждения принимается решение о зачислении (об отказе в зачислении), переводе (об отказе в переводе) ребенка в Учреждение. В случае положительного решения, выдается документ, подтверждающий согласие Учреждения принять обучающегося</w:t>
      </w:r>
    </w:p>
    <w:sectPr w:rsidR="00C02F4E" w:rsidSect="00C0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5442A"/>
    <w:multiLevelType w:val="hybridMultilevel"/>
    <w:tmpl w:val="CCD22FAC"/>
    <w:lvl w:ilvl="0" w:tplc="555C31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5A5B38"/>
    <w:multiLevelType w:val="hybridMultilevel"/>
    <w:tmpl w:val="8DF20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7A"/>
    <w:rsid w:val="00B40F7A"/>
    <w:rsid w:val="00C02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F7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F7A"/>
    <w:rPr>
      <w:color w:val="3B749D"/>
      <w:u w:val="single"/>
      <w:effect w:val="none"/>
    </w:rPr>
  </w:style>
  <w:style w:type="paragraph" w:styleId="a4">
    <w:name w:val="List Paragraph"/>
    <w:basedOn w:val="a"/>
    <w:uiPriority w:val="34"/>
    <w:qFormat/>
    <w:rsid w:val="00B40F7A"/>
    <w:pPr>
      <w:ind w:left="720"/>
      <w:contextualSpacing/>
    </w:pPr>
  </w:style>
  <w:style w:type="paragraph" w:customStyle="1" w:styleId="1">
    <w:name w:val="Абзац списка1"/>
    <w:basedOn w:val="a"/>
    <w:rsid w:val="00B40F7A"/>
    <w:pPr>
      <w:ind w:left="720"/>
      <w:contextualSpacing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95.189.97.11:81" TargetMode="External"/><Relationship Id="rId5" Type="http://schemas.openxmlformats.org/officeDocument/2006/relationships/hyperlink" Target="http://www.edu-chita.ru/directory/e_usl/Vnesenie_izmenenii_v_postanovlenie_66_zachislenie_v_obrazovatel_noe_uchrejdeni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1105</Words>
  <Characters>6300</Characters>
  <Application>Microsoft Office Word</Application>
  <DocSecurity>0</DocSecurity>
  <Lines>52</Lines>
  <Paragraphs>14</Paragraphs>
  <ScaleCrop>false</ScaleCrop>
  <Company>Grizli777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Городенко</dc:creator>
  <cp:lastModifiedBy>Городенко</cp:lastModifiedBy>
  <cp:revision>2</cp:revision>
  <dcterms:created xsi:type="dcterms:W3CDTF">2014-01-23T09:40:00Z</dcterms:created>
  <dcterms:modified xsi:type="dcterms:W3CDTF">2014-01-23T09:43:00Z</dcterms:modified>
</cp:coreProperties>
</file>