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9E" w:rsidRDefault="001B04B4" w:rsidP="001B04B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Выписка о реорганизации МБОУ СОШ № 13:</w:t>
      </w:r>
    </w:p>
    <w:p w:rsidR="001B04B4" w:rsidRDefault="001B04B4" w:rsidP="001B0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общеобразовательное учреждение средняя школа № 13 переименована в муниципальное общеобразовательное учреждение «Средняя общеобразовательная школа № 13 (с этнокультурным компонентом образования)» Постановлением Мэра города Читы №1993 от 29.11.2000 г.</w:t>
      </w:r>
    </w:p>
    <w:p w:rsidR="001B04B4" w:rsidRPr="001B04B4" w:rsidRDefault="001B04B4" w:rsidP="001B0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общеобразовательное учреждение «Средняя общеобразовательная школа № 13 (с этнокультурным компонентом образования)» переименована в Муниципальное бюджетное общеобразовательное учреждение «Средняя общеобразовательная школа № 13 (с этнокультурным компонентом образования)» Пост</w:t>
      </w:r>
      <w:r w:rsidR="00B778E4">
        <w:rPr>
          <w:rFonts w:ascii="Times New Roman" w:hAnsi="Times New Roman" w:cs="Times New Roman"/>
          <w:sz w:val="36"/>
          <w:szCs w:val="36"/>
        </w:rPr>
        <w:t>ановлением администрации городского округа «Город Чита» № 273 от 06.10.2011 г.</w:t>
      </w:r>
    </w:p>
    <w:sectPr w:rsidR="001B04B4" w:rsidRPr="001B04B4" w:rsidSect="0011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3A2"/>
    <w:multiLevelType w:val="hybridMultilevel"/>
    <w:tmpl w:val="1966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B04B4"/>
    <w:rsid w:val="00110B9E"/>
    <w:rsid w:val="001B04B4"/>
    <w:rsid w:val="00B7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2015-07-21T03:37:00Z</dcterms:created>
  <dcterms:modified xsi:type="dcterms:W3CDTF">2015-07-21T03:50:00Z</dcterms:modified>
</cp:coreProperties>
</file>